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E71C6" w14:textId="7BA75606" w:rsidR="00D5743B" w:rsidRDefault="006B23DE" w:rsidP="00D5743B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D5743B">
        <w:rPr>
          <w:rFonts w:cstheme="minorHAnsi"/>
          <w:b/>
          <w:sz w:val="28"/>
          <w:szCs w:val="28"/>
        </w:rPr>
        <w:t xml:space="preserve"> - Nr.</w:t>
      </w:r>
      <w:r w:rsidR="00004491">
        <w:rPr>
          <w:rFonts w:cstheme="minorHAnsi"/>
          <w:b/>
          <w:sz w:val="28"/>
          <w:szCs w:val="28"/>
        </w:rPr>
        <w:t>22</w:t>
      </w:r>
    </w:p>
    <w:p w14:paraId="71A8AF0E" w14:textId="73195437" w:rsidR="00D5743B" w:rsidRPr="00D5743B" w:rsidRDefault="00D5743B" w:rsidP="00D5743B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Suport </w:t>
      </w:r>
      <w:r w:rsidR="00EF6117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mobil </w:t>
      </w: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pentru </w:t>
      </w:r>
      <w:r w:rsidR="001071AA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Display interactiv </w:t>
      </w:r>
    </w:p>
    <w:p w14:paraId="1FE524DE" w14:textId="5733D98D" w:rsidR="00205D79" w:rsidRPr="00205D79" w:rsidRDefault="00805CA4" w:rsidP="00205D79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Laborator multidisciplinar </w:t>
      </w:r>
    </w:p>
    <w:p w14:paraId="37BF86B0" w14:textId="7A9528F6" w:rsidR="006B23DE" w:rsidRDefault="006B23DE" w:rsidP="006B23DE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Spec="center" w:tblpY="203"/>
        <w:tblW w:w="10456" w:type="dxa"/>
        <w:tblInd w:w="0" w:type="dxa"/>
        <w:tblLook w:val="04A0" w:firstRow="1" w:lastRow="0" w:firstColumn="1" w:lastColumn="0" w:noHBand="0" w:noVBand="1"/>
      </w:tblPr>
      <w:tblGrid>
        <w:gridCol w:w="550"/>
        <w:gridCol w:w="1399"/>
        <w:gridCol w:w="4518"/>
        <w:gridCol w:w="1741"/>
        <w:gridCol w:w="2248"/>
      </w:tblGrid>
      <w:tr w:rsidR="006B23DE" w14:paraId="224EA808" w14:textId="77777777" w:rsidTr="002B1EE8">
        <w:trPr>
          <w:trHeight w:val="55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6B23DE" w14:paraId="175FAB4E" w14:textId="77777777" w:rsidTr="00EF6117">
        <w:trPr>
          <w:trHeight w:val="175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DESCRIERE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F009" w14:textId="3E72C055" w:rsidR="00B25C9A" w:rsidRDefault="00EF6117" w:rsidP="00B25C9A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EF6117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Stand TV mobil cu doua polite</w:t>
            </w:r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</w:t>
            </w:r>
            <w:r w:rsidRPr="00EF6117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(max.5kg/polita) </w:t>
            </w:r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potrivit pentru </w:t>
            </w:r>
            <w:r w:rsidRPr="00EF6117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diagonale 60"-100", </w:t>
            </w:r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potrivit pentru </w:t>
            </w:r>
            <w:r w:rsidR="007E7B71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max. 80 </w:t>
            </w:r>
            <w:r w:rsidRPr="00EF6117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kg</w:t>
            </w:r>
          </w:p>
          <w:p w14:paraId="2A48B7E5" w14:textId="72BB2ED3" w:rsidR="00EF6117" w:rsidRDefault="00EF6117" w:rsidP="00EF6117">
            <w:pPr>
              <w:pStyle w:val="NormalWeb"/>
              <w:shd w:val="clear" w:color="auto" w:fill="FFFFFF"/>
              <w:spacing w:before="0" w:beforeAutospacing="0" w:after="0" w:afterAutospacing="0"/>
              <w:ind w:right="300"/>
              <w:rPr>
                <w:rFonts w:ascii="Roboto" w:hAnsi="Roboto"/>
                <w:color w:val="4D5255"/>
                <w:sz w:val="18"/>
                <w:szCs w:val="18"/>
              </w:rPr>
            </w:pPr>
            <w:r>
              <w:rPr>
                <w:rFonts w:ascii="Arial" w:hAnsi="Arial" w:cs="Arial"/>
                <w:color w:val="4D5255"/>
                <w:sz w:val="20"/>
                <w:szCs w:val="20"/>
              </w:rPr>
              <w:t xml:space="preserve">Ajustare in inaltime: </w:t>
            </w:r>
            <w:r w:rsidR="007E7B71">
              <w:rPr>
                <w:rFonts w:ascii="Arial" w:hAnsi="Arial" w:cs="Arial"/>
                <w:color w:val="4D5255"/>
                <w:sz w:val="20"/>
                <w:szCs w:val="20"/>
              </w:rPr>
              <w:t>1350-1650 mm</w:t>
            </w:r>
          </w:p>
          <w:p w14:paraId="42C38D01" w14:textId="77777777" w:rsidR="00EF6117" w:rsidRPr="00EF6117" w:rsidRDefault="00EF6117" w:rsidP="00EF6117">
            <w:pPr>
              <w:pStyle w:val="NormalWeb"/>
              <w:shd w:val="clear" w:color="auto" w:fill="FFFFFF"/>
              <w:spacing w:before="0" w:beforeAutospacing="0" w:after="0" w:afterAutospacing="0"/>
              <w:ind w:right="300"/>
              <w:rPr>
                <w:rFonts w:asciiTheme="minorHAnsi" w:hAnsiTheme="minorHAnsi" w:cstheme="minorHAnsi"/>
                <w:sz w:val="22"/>
                <w:szCs w:val="22"/>
              </w:rPr>
            </w:pPr>
            <w:r w:rsidRPr="00EF6117">
              <w:rPr>
                <w:rFonts w:asciiTheme="minorHAnsi" w:hAnsiTheme="minorHAnsi" w:cstheme="minorHAnsi"/>
                <w:sz w:val="22"/>
                <w:szCs w:val="22"/>
              </w:rPr>
              <w:t>Polita cu asamblare usoara: asigura o ajustare post-instalare si in inaltime simple;</w:t>
            </w:r>
          </w:p>
          <w:p w14:paraId="63053DC5" w14:textId="77777777" w:rsidR="00EF6117" w:rsidRPr="00EF6117" w:rsidRDefault="00EF6117" w:rsidP="00EF6117">
            <w:pPr>
              <w:pStyle w:val="NormalWeb"/>
              <w:shd w:val="clear" w:color="auto" w:fill="FFFFFF"/>
              <w:spacing w:before="0" w:beforeAutospacing="0" w:after="0" w:afterAutospacing="0"/>
              <w:ind w:right="300"/>
              <w:rPr>
                <w:rFonts w:asciiTheme="minorHAnsi" w:hAnsiTheme="minorHAnsi" w:cstheme="minorHAnsi"/>
                <w:sz w:val="22"/>
                <w:szCs w:val="22"/>
              </w:rPr>
            </w:pPr>
            <w:r w:rsidRPr="00EF6117">
              <w:rPr>
                <w:rFonts w:asciiTheme="minorHAnsi" w:hAnsiTheme="minorHAnsi" w:cstheme="minorHAnsi"/>
                <w:sz w:val="22"/>
                <w:szCs w:val="22"/>
              </w:rPr>
              <w:t>Management al cablurilor integrat in coloana: pastreaza cablurile organizate si ascunse;</w:t>
            </w:r>
          </w:p>
          <w:p w14:paraId="5B1FA9AC" w14:textId="77777777" w:rsidR="00EF6117" w:rsidRDefault="00EF6117" w:rsidP="00EF6117">
            <w:pPr>
              <w:pStyle w:val="NormalWeb"/>
              <w:shd w:val="clear" w:color="auto" w:fill="FFFFFF"/>
              <w:spacing w:before="0" w:beforeAutospacing="0" w:after="0" w:afterAutospacing="0"/>
              <w:ind w:right="300"/>
              <w:rPr>
                <w:rFonts w:asciiTheme="minorHAnsi" w:hAnsiTheme="minorHAnsi" w:cstheme="minorHAnsi"/>
                <w:sz w:val="22"/>
                <w:szCs w:val="22"/>
              </w:rPr>
            </w:pPr>
            <w:r w:rsidRPr="00EF6117">
              <w:rPr>
                <w:rFonts w:asciiTheme="minorHAnsi" w:hAnsiTheme="minorHAnsi" w:cstheme="minorHAnsi"/>
                <w:sz w:val="22"/>
                <w:szCs w:val="22"/>
              </w:rPr>
              <w:t>Baza solida din otel.</w:t>
            </w:r>
          </w:p>
          <w:p w14:paraId="7E652AEB" w14:textId="5725BF74" w:rsidR="00696119" w:rsidRDefault="00696119" w:rsidP="00EF6117">
            <w:pPr>
              <w:pStyle w:val="NormalWeb"/>
              <w:shd w:val="clear" w:color="auto" w:fill="FFFFFF"/>
              <w:spacing w:before="0" w:beforeAutospacing="0" w:after="0" w:afterAutospacing="0"/>
              <w:ind w:right="30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Mobil pe roți</w:t>
            </w:r>
          </w:p>
          <w:p w14:paraId="7D3E2F52" w14:textId="77777777" w:rsidR="00EF6117" w:rsidRDefault="00696119" w:rsidP="00696119">
            <w:pPr>
              <w:pStyle w:val="NormalWeb"/>
              <w:shd w:val="clear" w:color="auto" w:fill="FFFFFF"/>
              <w:spacing w:before="0" w:beforeAutospacing="0" w:after="0" w:afterAutospacing="0"/>
              <w:ind w:right="30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Montare pe podea</w:t>
            </w:r>
          </w:p>
          <w:p w14:paraId="3F3FA02E" w14:textId="0624CBE9" w:rsidR="00696119" w:rsidRPr="00EF6117" w:rsidRDefault="00696119" w:rsidP="00696119">
            <w:pPr>
              <w:pStyle w:val="NormalWeb"/>
              <w:shd w:val="clear" w:color="auto" w:fill="FFFFFF"/>
              <w:spacing w:before="0" w:beforeAutospacing="0" w:after="0" w:afterAutospacing="0"/>
              <w:ind w:right="30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2DC0C901" w:rsidR="006B23DE" w:rsidRPr="006B23DE" w:rsidRDefault="00205D79" w:rsidP="001071AA">
            <w:pPr>
              <w:spacing w:after="0" w:line="240" w:lineRule="auto"/>
              <w:rPr>
                <w:rFonts w:cstheme="minorHAnsi"/>
                <w:bCs/>
              </w:rPr>
            </w:pPr>
            <w:r>
              <w:t xml:space="preserve"> </w:t>
            </w:r>
            <w:r w:rsidR="00D5743B">
              <w:t xml:space="preserve"> </w:t>
            </w:r>
            <w:r w:rsidR="00EF6117">
              <w:t xml:space="preserve"> </w:t>
            </w:r>
          </w:p>
        </w:tc>
      </w:tr>
      <w:tr w:rsidR="006B23DE" w:rsidRPr="006B23DE" w14:paraId="1DDFFDE3" w14:textId="77777777" w:rsidTr="002B1EE8">
        <w:trPr>
          <w:trHeight w:val="91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1C25" w14:textId="360FD93A" w:rsidR="00EF6117" w:rsidRPr="00EF6117" w:rsidRDefault="00EF6117" w:rsidP="00EF6117">
            <w:pPr>
              <w:spacing w:after="0" w:line="240" w:lineRule="auto"/>
              <w:rPr>
                <w:rFonts w:cstheme="minorHAnsi"/>
              </w:rPr>
            </w:pPr>
            <w:r w:rsidRPr="00EF6117">
              <w:rPr>
                <w:rFonts w:cstheme="minorHAnsi"/>
              </w:rPr>
              <w:t>Dimensiuni</w:t>
            </w:r>
            <w:r w:rsidRPr="00EF6117">
              <w:rPr>
                <w:rFonts w:cstheme="minorHAnsi"/>
              </w:rPr>
              <w:br/>
            </w:r>
            <w:r w:rsidR="007E7B71">
              <w:rPr>
                <w:rFonts w:cstheme="minorHAnsi"/>
              </w:rPr>
              <w:t xml:space="preserve">max : 985*610*2420 mm </w:t>
            </w:r>
          </w:p>
          <w:p w14:paraId="762C620D" w14:textId="7B13FBC0" w:rsidR="00205D79" w:rsidRPr="00EF6117" w:rsidRDefault="00205D79" w:rsidP="00EF6117">
            <w:pPr>
              <w:spacing w:after="0" w:line="240" w:lineRule="auto"/>
              <w:rPr>
                <w:rFonts w:ascii="Roboto" w:hAnsi="Robo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04577514" w14:textId="77777777" w:rsidTr="002B1EE8">
        <w:trPr>
          <w:trHeight w:val="95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ADA9" w14:textId="78846826" w:rsidR="006B23DE" w:rsidRDefault="00EF6117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Oțel, </w:t>
            </w:r>
          </w:p>
          <w:p w14:paraId="4C26B1A1" w14:textId="77777777" w:rsidR="00EF6117" w:rsidRDefault="00EF6117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Vopsea cu pulbere</w:t>
            </w:r>
          </w:p>
          <w:p w14:paraId="34854464" w14:textId="0A9C7ECE" w:rsidR="00EF6117" w:rsidRPr="006B23DE" w:rsidRDefault="00EF6117" w:rsidP="007E7B71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Negru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1ACBDEA2" w14:textId="77777777" w:rsidTr="002B1EE8">
        <w:trPr>
          <w:trHeight w:val="54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2DDE7377" w:rsidR="006B23DE" w:rsidRPr="006B23DE" w:rsidRDefault="007E7B71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Min 24 luni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063546DC" w14:textId="77777777" w:rsidR="00205D79" w:rsidRDefault="00205D79" w:rsidP="00D5743B">
      <w:pPr>
        <w:rPr>
          <w:rFonts w:cstheme="minorHAnsi"/>
        </w:rPr>
      </w:pPr>
    </w:p>
    <w:p w14:paraId="27E43EC3" w14:textId="77777777" w:rsidR="00EF6117" w:rsidRPr="005A0AE5" w:rsidRDefault="00EF6117" w:rsidP="00D5743B">
      <w:pPr>
        <w:rPr>
          <w:rFonts w:cstheme="minorHAnsi"/>
        </w:rPr>
      </w:pPr>
    </w:p>
    <w:sectPr w:rsidR="00EF6117" w:rsidRPr="005A0AE5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5371592">
    <w:abstractNumId w:val="2"/>
  </w:num>
  <w:num w:numId="2" w16cid:durableId="1070494274">
    <w:abstractNumId w:val="1"/>
  </w:num>
  <w:num w:numId="3" w16cid:durableId="1165509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04491"/>
    <w:rsid w:val="001071AA"/>
    <w:rsid w:val="00205D79"/>
    <w:rsid w:val="002B1EE8"/>
    <w:rsid w:val="003D0E6E"/>
    <w:rsid w:val="0044253F"/>
    <w:rsid w:val="004C1712"/>
    <w:rsid w:val="005A0AE5"/>
    <w:rsid w:val="00655150"/>
    <w:rsid w:val="00696119"/>
    <w:rsid w:val="006B23DE"/>
    <w:rsid w:val="007E7B71"/>
    <w:rsid w:val="00805CA4"/>
    <w:rsid w:val="00915F01"/>
    <w:rsid w:val="00B25C9A"/>
    <w:rsid w:val="00B7109B"/>
    <w:rsid w:val="00D5743B"/>
    <w:rsid w:val="00EF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8</cp:revision>
  <dcterms:created xsi:type="dcterms:W3CDTF">2024-02-26T09:13:00Z</dcterms:created>
  <dcterms:modified xsi:type="dcterms:W3CDTF">2025-08-26T06:38:00Z</dcterms:modified>
</cp:coreProperties>
</file>